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457-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4535" w:hanging="0"/>
        <w:jc w:val="both"/>
        <w:textAlignment w:val="baseline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Калтахчяну А.С.</w:t>
      </w:r>
      <w:r>
        <w:rPr>
          <w:rFonts w:cs="Times New Roman"/>
          <w:b/>
          <w:bCs/>
          <w:iCs/>
        </w:rPr>
        <w:t xml:space="preserve"> проєкту землеустрою щодо відведення земельної ділянки для </w:t>
      </w:r>
      <w:r>
        <w:rPr>
          <w:rFonts w:cs="Times New Roman"/>
          <w:b/>
          <w:bCs/>
          <w:iCs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rFonts w:cs="Times New Roman"/>
          <w:b/>
          <w:bCs/>
          <w:iCs/>
        </w:rPr>
        <w:t xml:space="preserve">, яка розташована по </w:t>
      </w:r>
      <w:r>
        <w:rPr>
          <w:rFonts w:cs="Times New Roman"/>
          <w:b/>
          <w:bCs/>
          <w:iCs/>
        </w:rPr>
        <w:t>Х</w:t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firstLine="709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>Розглянувши заяву</w:t>
      </w:r>
      <w:r>
        <w:rPr>
          <w:rStyle w:val="11"/>
          <w:rFonts w:eastAsia="Times New Roman"/>
          <w:bCs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Калтахчяна Армена Славіковича,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</w:t>
      </w:r>
      <w:r>
        <w:rPr>
          <w:rStyle w:val="11"/>
          <w:rFonts w:eastAsia="Times New Roman"/>
          <w:iCs/>
          <w:color w:val="000000"/>
          <w:lang w:val="uk-UA"/>
        </w:rPr>
        <w:t xml:space="preserve">про затвердження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проєкту землеустрою щодо відведення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Calibri"/>
          <w:iCs/>
          <w:color w:val="000000"/>
          <w:lang w:val="uk-UA"/>
        </w:rPr>
        <w:t>,</w:t>
      </w:r>
      <w:r>
        <w:rPr>
          <w:rStyle w:val="11"/>
          <w:rFonts w:eastAsia="Times New Roman"/>
          <w:iCs/>
          <w:color w:val="000000"/>
          <w:lang w:val="uk-UA"/>
        </w:rPr>
        <w:t xml:space="preserve"> враховуючи наданий проєкт землеустрою щодо відведення земельної ділянки, виконаний ФОП Фролов В.О., витяг з Державного земельного кадастру про земельну ділянку № НВ-1814676962021 </w:t>
      </w:r>
      <w:r>
        <w:rPr>
          <w:rStyle w:val="11"/>
          <w:rFonts w:eastAsia="Times New Roman"/>
          <w:iCs/>
          <w:color w:val="000000"/>
          <w:shd w:fill="FFFFFF" w:val="clear"/>
          <w:lang w:val="uk-UA"/>
        </w:rPr>
        <w:t>від 12.01.2021</w:t>
      </w:r>
      <w:r>
        <w:rPr>
          <w:rStyle w:val="11"/>
          <w:rFonts w:eastAsia="Times New Roman"/>
          <w:iCs/>
          <w:color w:val="000000"/>
          <w:lang w:val="uk-UA"/>
        </w:rPr>
        <w:t>року, наданий відділом у Ружинському районі Головного управління Держгеокадастру у Житомирській області, 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jc w:val="both"/>
        <w:rPr>
          <w:rStyle w:val="11"/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fill="FFFFFF" w:val="clear"/>
        <w:rPr>
          <w:rStyle w:val="11"/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fill="FFFFFF" w:val="clear"/>
        <w:ind w:firstLine="624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>1. Затвердити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Калтахчяну Армену Славіковичу,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, проєкт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землеустрою щодо відведення земельної ділянки у власність із земель запасу комунальної власності територіальної громади Зміївської міської ради, для будівництва і обслуговування житлового будинку, господарських будівель і споруд (присадибна ділянка), площею 0,0900 га (код цільового призначення згідно з КВЦПЗ - 02.01), яка розташована за адресою: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Х </w:t>
      </w:r>
      <w:r>
        <w:rPr>
          <w:rStyle w:val="11"/>
          <w:rFonts w:eastAsia="Times New Roman" w:cs="Calibri"/>
          <w:iCs/>
          <w:color w:val="000000"/>
          <w:lang w:val="uk-UA"/>
        </w:rPr>
        <w:t>в  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Калтахчяну Армену Славіковичу </w:t>
      </w:r>
      <w:r>
        <w:rPr>
          <w:rStyle w:val="11"/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Style w:val="11"/>
          <w:rFonts w:eastAsia="Times New Roman"/>
          <w:iCs/>
          <w:color w:val="000000"/>
          <w:shd w:fill="FFFFFF" w:val="clear"/>
          <w:lang w:val="uk-UA"/>
        </w:rPr>
        <w:t>6321786501:01:002:0042</w:t>
      </w:r>
      <w:r>
        <w:rPr>
          <w:rStyle w:val="11"/>
          <w:rFonts w:eastAsia="Times New Roman"/>
          <w:iCs/>
          <w:color w:val="000000"/>
          <w:lang w:val="uk-UA"/>
        </w:rPr>
        <w:t>, площею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0,0900</w:t>
      </w:r>
      <w:r>
        <w:rPr>
          <w:rStyle w:val="11"/>
          <w:rFonts w:eastAsia="Times New Roman"/>
          <w:iCs/>
          <w:color w:val="000000"/>
          <w:lang w:val="uk-UA"/>
        </w:rPr>
        <w:t xml:space="preserve">га (забудовані землі - 0,0900 га, з них малоповерхова забудова - 0,0900 га), яка розташована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по </w:t>
      </w:r>
      <w:r>
        <w:rPr>
          <w:rStyle w:val="11"/>
          <w:rFonts w:eastAsia="Times New Roman" w:cs="Calibri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3. Відомості про обмеження у використанні земельної ділянки, кадастровий номер 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  </w:t>
      </w:r>
      <w:r>
        <w:rPr>
          <w:rStyle w:val="11"/>
          <w:rFonts w:eastAsia="Times New Roman"/>
          <w:iCs/>
          <w:color w:val="000000"/>
          <w:shd w:fill="FFFFFF" w:val="clear"/>
          <w:lang w:val="uk-UA"/>
        </w:rPr>
        <w:t>6321786501:01:002:0042</w:t>
      </w:r>
      <w:r>
        <w:rPr>
          <w:rStyle w:val="11"/>
          <w:rFonts w:eastAsia="Times New Roman" w:cs="Calibri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зареєстровані обмеження у використанні земельної ділянки: охоронна зона навколо об’єкта енергетичної системи площею 0,0082 га, Постанова Кабінету Міністрів України № 209 « Про затвердження Правил охорони електричних мереж» від 04.03.1997року.</w:t>
      </w:r>
    </w:p>
    <w:p>
      <w:pPr>
        <w:pStyle w:val="Normal"/>
        <w:shd w:fill="FFFFFF" w:val="clear"/>
        <w:tabs>
          <w:tab w:val="left" w:pos="0" w:leader="none"/>
          <w:tab w:val="left" w:pos="2220" w:leader="none"/>
        </w:tabs>
        <w:ind w:firstLine="567"/>
        <w:jc w:val="both"/>
        <w:rPr/>
      </w:pP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4. Рекомендувати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 xml:space="preserve">гр. Калтахчяну А.С. </w:t>
      </w:r>
      <w:r>
        <w:rPr>
          <w:rStyle w:val="11"/>
          <w:rFonts w:eastAsia="Times New Roman" w:cs="Calibri"/>
          <w:iCs/>
          <w:color w:val="000000"/>
          <w:lang w:val="uk-UA"/>
        </w:rPr>
        <w:t>зареєструвати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fill="FFFFFF" w:val="clear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Style w:val="11"/>
          <w:rFonts w:eastAsia="Times New Roman"/>
          <w:color w:val="000000"/>
          <w:lang w:val="uk-UA"/>
        </w:rPr>
        <w:t xml:space="preserve">5. </w:t>
      </w:r>
      <w:r>
        <w:rPr>
          <w:rStyle w:val="11"/>
          <w:rFonts w:eastAsia="Times New Roman" w:cs="Times New Roman CYR"/>
          <w:color w:val="000000"/>
          <w:lang w:val="uk-UA"/>
        </w:rPr>
        <w:t>Копію даного рішення направити в ГУ ДПС у Харківській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/>
          <w:iCs/>
          <w:color w:val="000000"/>
          <w:lang w:val="uk-UA"/>
        </w:rPr>
        <w:t xml:space="preserve">6. 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Контроль за виконанням рішення покласти на постійну комісію </w:t>
      </w:r>
      <w:r>
        <w:rPr>
          <w:rStyle w:val="11"/>
          <w:rFonts w:eastAsia="Times New Roman" w:cs="Times New Roman CYR"/>
          <w:iCs/>
          <w:color w:val="000000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 Зміївської міської ради (Андрій РЕВЕНКО).</w:t>
      </w:r>
    </w:p>
    <w:p>
      <w:pPr>
        <w:pStyle w:val="Normal"/>
        <w:shd w:fill="FFFFFF" w:val="clear"/>
        <w:jc w:val="center"/>
        <w:rPr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jc w:val="center"/>
        <w:rPr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jc w:val="center"/>
        <w:rPr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rPr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shd w:fill="FFFFFF" w:val="clear"/>
        <w:jc w:val="center"/>
        <w:rPr>
          <w:rFonts w:eastAsia="Times New Roman" w:cs="Times New Roman CYR"/>
          <w:color w:val="000000"/>
          <w:lang w:val="uk-UA"/>
        </w:rPr>
      </w:pPr>
      <w:r>
        <w:rPr>
          <w:rFonts w:eastAsia="Times New Roman" w:cs="Times New Roman CYR"/>
          <w:color w:val="000000"/>
          <w:lang w:val="uk-UA"/>
        </w:rPr>
      </w:r>
    </w:p>
    <w:p>
      <w:pPr>
        <w:pStyle w:val="Normal"/>
        <w:rPr/>
      </w:pPr>
      <w:r>
        <w:rPr>
          <w:rStyle w:val="11"/>
          <w:rFonts w:eastAsia="Times New Roman" w:cs="Times New Roman CYR"/>
          <w:b/>
          <w:color w:val="000000"/>
          <w:lang w:val="uk-UA"/>
        </w:rPr>
        <w:t>Міський голова                                                                                          Павло ГОЛОДНІКОВ</w:t>
      </w:r>
      <w:r>
        <w:rPr>
          <w:rStyle w:val="11"/>
          <w:rFonts w:eastAsia="Times New Roman" w:cs="Times New Roman"/>
          <w:b/>
          <w:bCs/>
          <w:iCs/>
          <w:caps/>
          <w:color w:val="000000"/>
          <w:lang w:val="ru-RU" w:eastAsia="ar-SA" w:bidi="ar-SA"/>
        </w:rPr>
        <w:t xml:space="preserve">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hd w:fill="FFFFFF" w:val="clear"/>
        <w:rPr>
          <w:lang w:val="ru-RU"/>
        </w:rPr>
      </w:pPr>
      <w:r>
        <w:rPr>
          <w:lang w:val="ru-RU"/>
        </w:rPr>
      </w:r>
    </w:p>
    <w:p>
      <w:pPr>
        <w:pStyle w:val="Normal"/>
        <w:shd w:fill="FFFFFF" w:val="clear"/>
        <w:rPr>
          <w:lang w:val="ru-RU"/>
        </w:rPr>
      </w:pPr>
      <w:r>
        <w:rPr>
          <w:lang w:val="ru-RU"/>
        </w:rPr>
      </w:r>
    </w:p>
    <w:p>
      <w:pPr>
        <w:pStyle w:val="Normal"/>
        <w:shd w:fill="FFFFFF" w:val="clear"/>
        <w:ind w:right="4535" w:hanging="0"/>
        <w:jc w:val="both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LibreOffice/5.1.6.2$Linux_X86_64 LibreOffice_project/10m0$Build-2</Application>
  <Pages>2</Pages>
  <Words>400</Words>
  <Characters>2725</Characters>
  <CharactersWithSpaces>3307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2021-04-17T07:29:00Z</cp:lastPrinted>
  <dcterms:modified xsi:type="dcterms:W3CDTF">2021-04-19T11:23:57Z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